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B70377">
        <w:rPr>
          <w:b/>
        </w:rPr>
        <w:t>движимого</w:t>
      </w:r>
      <w:r w:rsidR="00381595">
        <w:rPr>
          <w:b/>
          <w:szCs w:val="28"/>
        </w:rPr>
        <w:t xml:space="preserve"> имущества,</w:t>
      </w:r>
      <w:r>
        <w:rPr>
          <w:b/>
          <w:szCs w:val="28"/>
        </w:rPr>
        <w:t xml:space="preserve"> </w:t>
      </w:r>
      <w:r w:rsidR="00B70377">
        <w:rPr>
          <w:b/>
          <w:szCs w:val="28"/>
        </w:rPr>
        <w:t xml:space="preserve">находящегося в </w:t>
      </w:r>
      <w:r w:rsidR="00381595">
        <w:rPr>
          <w:b/>
          <w:szCs w:val="28"/>
        </w:rPr>
        <w:t>государственной собственност</w:t>
      </w:r>
      <w:r w:rsidR="00CE14A8">
        <w:rPr>
          <w:b/>
          <w:szCs w:val="28"/>
        </w:rPr>
        <w:t>и</w:t>
      </w:r>
      <w:r w:rsidR="00381595">
        <w:rPr>
          <w:b/>
          <w:szCs w:val="28"/>
        </w:rPr>
        <w:t xml:space="preserve">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4450C5">
        <w:t>: г</w:t>
      </w:r>
      <w:r>
        <w:t xml:space="preserve">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Тверь, </w:t>
      </w:r>
      <w:r w:rsidR="004450C5">
        <w:t xml:space="preserve">ул. </w:t>
      </w:r>
      <w:proofErr w:type="spellStart"/>
      <w:r w:rsidR="004450C5">
        <w:t>Новоторжская</w:t>
      </w:r>
      <w:proofErr w:type="spellEnd"/>
      <w:r w:rsidR="004450C5">
        <w:t>, д.24</w:t>
      </w:r>
      <w:r w:rsidR="00381595">
        <w:t>).</w:t>
      </w:r>
    </w:p>
    <w:p w:rsidR="00381595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 w:rsidR="004450C5">
        <w:rPr>
          <w:b/>
        </w:rPr>
        <w:t xml:space="preserve">: </w:t>
      </w:r>
      <w:r w:rsidR="004450C5" w:rsidRPr="004450C5">
        <w:t>государственное казенное учреждение Тверской области</w:t>
      </w:r>
      <w:r w:rsidR="004450C5">
        <w:t xml:space="preserve"> «</w:t>
      </w:r>
      <w:proofErr w:type="spellStart"/>
      <w:r w:rsidR="004450C5">
        <w:t>Тверьоблстройзаказчик</w:t>
      </w:r>
      <w:proofErr w:type="spellEnd"/>
      <w:r w:rsidR="004450C5">
        <w:t>»</w:t>
      </w:r>
      <w:r w:rsidR="00B33EF5" w:rsidRPr="00AE2EA6">
        <w:t xml:space="preserve"> (</w:t>
      </w:r>
      <w:r w:rsidR="004450C5">
        <w:t>170100, Тверская область, г. Тверь, ул. Советская, д.23).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33EF5">
        <w:t xml:space="preserve">распоряжение Министерства имущественных и земельных отношений Тверской области от </w:t>
      </w:r>
      <w:r w:rsidR="00B03E26">
        <w:t>13.03.2018</w:t>
      </w:r>
      <w:r w:rsidR="00B33EF5">
        <w:t xml:space="preserve"> № </w:t>
      </w:r>
      <w:r w:rsidR="00B03E26">
        <w:t>286</w:t>
      </w:r>
      <w:r w:rsidR="00455C7F">
        <w:t xml:space="preserve"> «О согласовании </w:t>
      </w:r>
      <w:r w:rsidR="004450C5">
        <w:t>государственному казенному учреждению</w:t>
      </w:r>
      <w:r w:rsidR="004450C5" w:rsidRPr="004450C5">
        <w:t xml:space="preserve"> Тверской области «</w:t>
      </w:r>
      <w:proofErr w:type="spellStart"/>
      <w:r w:rsidR="004450C5" w:rsidRPr="004450C5">
        <w:t>Тверьоблстройзаказчик</w:t>
      </w:r>
      <w:proofErr w:type="spellEnd"/>
      <w:r w:rsidR="004450C5" w:rsidRPr="004450C5">
        <w:t>»</w:t>
      </w:r>
      <w:r w:rsidR="004450C5">
        <w:t xml:space="preserve"> сделки по распоряжению государственным имуществом Тверской области</w:t>
      </w:r>
      <w:r w:rsidR="00E07140">
        <w:t>»</w:t>
      </w:r>
      <w:r w:rsidR="00B33EF5">
        <w:t xml:space="preserve">; </w:t>
      </w:r>
      <w:r w:rsidR="00B4465A">
        <w:t xml:space="preserve">соглашение на организацию и проведение торгов по продаже движимого имущества от </w:t>
      </w:r>
      <w:r w:rsidR="00B03E26">
        <w:t>26.03.2018</w:t>
      </w:r>
      <w:r w:rsidR="00B4465A">
        <w:t xml:space="preserve"> № </w:t>
      </w:r>
      <w:r w:rsidR="00B03E26">
        <w:t>2</w:t>
      </w:r>
      <w:r w:rsidR="00B4465A">
        <w:t>.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E07140" w:rsidP="00B7222C">
      <w:pPr>
        <w:ind w:right="-143"/>
        <w:jc w:val="both"/>
      </w:pPr>
      <w:r w:rsidRPr="00E07140">
        <w:t xml:space="preserve">Аукцион проводится в соответствии с требованиями Гражданского кодекса </w:t>
      </w:r>
      <w:proofErr w:type="gramStart"/>
      <w:r w:rsidRPr="00E07140">
        <w:t>РФ,  Положением</w:t>
      </w:r>
      <w:proofErr w:type="gramEnd"/>
      <w:r w:rsidRPr="00E07140">
        <w:t xml:space="preserve"> об организации продажи имущества на аукционе, утверждённым приказом государственного казенного учреждения Тверской области «Центр обеспечения организации и проведения торгов» от 02.10.2015 № 23, Порядком заполнения заявки на участие в аукционе, утверждённым приказом государственного казенного учреждения Тверской области «Центр обеспечения организации и провед</w:t>
      </w:r>
      <w:r>
        <w:t>ения торгов» от 28.11.2014 № 21</w:t>
      </w:r>
      <w:r w:rsidR="002D117F"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Дата и время </w:t>
      </w:r>
      <w:r w:rsidR="005B153D" w:rsidRPr="005B153D">
        <w:rPr>
          <w:b/>
        </w:rPr>
        <w:t xml:space="preserve">начала </w:t>
      </w:r>
      <w:r>
        <w:rPr>
          <w:b/>
        </w:rPr>
        <w:t>приема заявок на участие в аукционе: «</w:t>
      </w:r>
      <w:r w:rsidR="00A14E24">
        <w:rPr>
          <w:b/>
        </w:rPr>
        <w:t>30</w:t>
      </w:r>
      <w:r>
        <w:rPr>
          <w:b/>
        </w:rPr>
        <w:t xml:space="preserve">» </w:t>
      </w:r>
      <w:r w:rsidR="00A14E24">
        <w:rPr>
          <w:b/>
        </w:rPr>
        <w:t>марта</w:t>
      </w:r>
      <w:r w:rsidR="00F47AD4">
        <w:rPr>
          <w:b/>
        </w:rPr>
        <w:t xml:space="preserve"> </w:t>
      </w:r>
      <w:r>
        <w:rPr>
          <w:b/>
        </w:rPr>
        <w:t>201</w:t>
      </w:r>
      <w:r w:rsidR="00B03E26">
        <w:rPr>
          <w:b/>
        </w:rPr>
        <w:t>8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 xml:space="preserve">с 09-00 час. до 12-30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с 13-30 час. до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A14E24">
        <w:rPr>
          <w:b/>
        </w:rPr>
        <w:t>03</w:t>
      </w:r>
      <w:r>
        <w:rPr>
          <w:b/>
        </w:rPr>
        <w:t>»</w:t>
      </w:r>
      <w:r w:rsidR="00C23C33">
        <w:rPr>
          <w:b/>
        </w:rPr>
        <w:t xml:space="preserve"> </w:t>
      </w:r>
      <w:r w:rsidR="00A14E24">
        <w:rPr>
          <w:b/>
        </w:rPr>
        <w:t>мая</w:t>
      </w:r>
      <w:r w:rsidR="00CB3847">
        <w:rPr>
          <w:b/>
        </w:rPr>
        <w:t xml:space="preserve"> </w:t>
      </w:r>
      <w:r>
        <w:rPr>
          <w:b/>
        </w:rPr>
        <w:t>201</w:t>
      </w:r>
      <w:r w:rsidR="00B03E26">
        <w:rPr>
          <w:b/>
        </w:rPr>
        <w:t>8</w:t>
      </w:r>
      <w:r w:rsidR="00E07140">
        <w:rPr>
          <w:b/>
        </w:rPr>
        <w:t xml:space="preserve"> </w:t>
      </w:r>
      <w:r>
        <w:rPr>
          <w:b/>
        </w:rPr>
        <w:t xml:space="preserve">года </w:t>
      </w:r>
      <w:r w:rsidR="00CB3847">
        <w:rPr>
          <w:b/>
        </w:rPr>
        <w:t xml:space="preserve">             </w:t>
      </w:r>
      <w:r>
        <w:rPr>
          <w:b/>
        </w:rPr>
        <w:t>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Pr="00B70377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Место приема заявок: </w:t>
      </w:r>
      <w:r w:rsidRPr="00B70377">
        <w:rPr>
          <w:b/>
        </w:rPr>
        <w:t xml:space="preserve">г. Тверь,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</w:t>
      </w:r>
      <w:r w:rsidR="00CB3847">
        <w:rPr>
          <w:b/>
        </w:rPr>
        <w:t>, каб.204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A14E24">
        <w:rPr>
          <w:b/>
        </w:rPr>
        <w:t>04</w:t>
      </w:r>
      <w:r>
        <w:rPr>
          <w:b/>
        </w:rPr>
        <w:t xml:space="preserve">» </w:t>
      </w:r>
      <w:r w:rsidR="00A14E24">
        <w:rPr>
          <w:b/>
        </w:rPr>
        <w:t xml:space="preserve">мая </w:t>
      </w:r>
      <w:r>
        <w:rPr>
          <w:b/>
        </w:rPr>
        <w:t>201</w:t>
      </w:r>
      <w:r w:rsidR="00B03E26">
        <w:rPr>
          <w:b/>
        </w:rPr>
        <w:t>8</w:t>
      </w:r>
      <w:r>
        <w:rPr>
          <w:b/>
        </w:rPr>
        <w:t xml:space="preserve"> года,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 xml:space="preserve">Тверь, </w:t>
      </w:r>
      <w:r w:rsidR="00A14E24">
        <w:rPr>
          <w:b/>
        </w:rPr>
        <w:t xml:space="preserve">  </w:t>
      </w:r>
      <w:proofErr w:type="gramEnd"/>
      <w:r w:rsidR="00A14E24">
        <w:rPr>
          <w:b/>
        </w:rPr>
        <w:t xml:space="preserve">            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B70377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A14E24">
        <w:rPr>
          <w:b/>
        </w:rPr>
        <w:t>08</w:t>
      </w:r>
      <w:r w:rsidR="00F47AD4">
        <w:rPr>
          <w:b/>
        </w:rPr>
        <w:t xml:space="preserve">» </w:t>
      </w:r>
      <w:r w:rsidR="00A14E24">
        <w:rPr>
          <w:b/>
        </w:rPr>
        <w:t>мая</w:t>
      </w:r>
      <w:r w:rsidR="00CB3847">
        <w:rPr>
          <w:b/>
        </w:rPr>
        <w:t xml:space="preserve"> </w:t>
      </w:r>
      <w:r w:rsidRPr="009E2530">
        <w:rPr>
          <w:b/>
        </w:rPr>
        <w:t>201</w:t>
      </w:r>
      <w:r w:rsidR="00B03E26">
        <w:rPr>
          <w:b/>
        </w:rPr>
        <w:t>8</w:t>
      </w:r>
      <w:r w:rsidRPr="009E2530">
        <w:rPr>
          <w:b/>
        </w:rPr>
        <w:t xml:space="preserve"> года в 1</w:t>
      </w:r>
      <w:r w:rsidR="00B70377">
        <w:rPr>
          <w:b/>
        </w:rPr>
        <w:t>0</w:t>
      </w:r>
      <w:r w:rsidRPr="009E2530">
        <w:rPr>
          <w:b/>
        </w:rPr>
        <w:t xml:space="preserve">-00 часов по адресу: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>Тверь,</w:t>
      </w:r>
      <w:r w:rsidR="00B70377" w:rsidRPr="00B70377">
        <w:rPr>
          <w:b/>
        </w:rPr>
        <w:t xml:space="preserve"> </w:t>
      </w:r>
      <w:r w:rsidR="000C1007">
        <w:rPr>
          <w:b/>
        </w:rPr>
        <w:t xml:space="preserve">  </w:t>
      </w:r>
      <w:proofErr w:type="gramEnd"/>
      <w:r w:rsidR="000C1007">
        <w:rPr>
          <w:b/>
        </w:rPr>
        <w:t xml:space="preserve">                        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A14E24">
        <w:rPr>
          <w:b/>
        </w:rPr>
        <w:t>08</w:t>
      </w:r>
      <w:r w:rsidRPr="009E2530">
        <w:rPr>
          <w:b/>
        </w:rPr>
        <w:t>»</w:t>
      </w:r>
      <w:r w:rsidR="00B70377">
        <w:rPr>
          <w:b/>
        </w:rPr>
        <w:t xml:space="preserve"> </w:t>
      </w:r>
      <w:r w:rsidR="00A14E24">
        <w:rPr>
          <w:b/>
        </w:rPr>
        <w:t xml:space="preserve">мая </w:t>
      </w:r>
      <w:r w:rsidRPr="009E2530">
        <w:rPr>
          <w:b/>
        </w:rPr>
        <w:t>201</w:t>
      </w:r>
      <w:r w:rsidR="00B03E26">
        <w:rPr>
          <w:b/>
        </w:rPr>
        <w:t>8</w:t>
      </w:r>
      <w:r w:rsidR="0056665F">
        <w:rPr>
          <w:b/>
        </w:rPr>
        <w:t xml:space="preserve"> </w:t>
      </w:r>
      <w:r w:rsidRPr="009E2530">
        <w:rPr>
          <w:b/>
        </w:rPr>
        <w:t>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 xml:space="preserve">Начало регистрации в </w:t>
      </w:r>
      <w:r w:rsidR="00B70377">
        <w:rPr>
          <w:b/>
        </w:rPr>
        <w:t>09</w:t>
      </w:r>
      <w:r w:rsidRPr="009E2530">
        <w:rPr>
          <w:b/>
        </w:rPr>
        <w:t>-50 часов, окончание регистрации в 1</w:t>
      </w:r>
      <w:r w:rsidR="00B70377">
        <w:rPr>
          <w:b/>
        </w:rPr>
        <w:t>0</w:t>
      </w:r>
      <w:r w:rsidRPr="009E2530">
        <w:rPr>
          <w:b/>
        </w:rPr>
        <w:t>-00 часов.</w:t>
      </w:r>
    </w:p>
    <w:p w:rsidR="00B70377" w:rsidRPr="00B70377" w:rsidRDefault="009E2530" w:rsidP="00B70377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 xml:space="preserve">Место регистрации: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A14E24">
        <w:rPr>
          <w:b/>
        </w:rPr>
        <w:t>08</w:t>
      </w:r>
      <w:r w:rsidR="00B70377">
        <w:rPr>
          <w:b/>
        </w:rPr>
        <w:t xml:space="preserve">» </w:t>
      </w:r>
      <w:r w:rsidR="00A14E24">
        <w:rPr>
          <w:b/>
        </w:rPr>
        <w:t>мая</w:t>
      </w:r>
      <w:r w:rsidR="00CB3847">
        <w:rPr>
          <w:b/>
        </w:rPr>
        <w:t xml:space="preserve"> </w:t>
      </w:r>
      <w:r>
        <w:rPr>
          <w:b/>
        </w:rPr>
        <w:t>201</w:t>
      </w:r>
      <w:r w:rsidR="00B03E26">
        <w:rPr>
          <w:b/>
        </w:rPr>
        <w:t>8</w:t>
      </w:r>
      <w:r>
        <w:rPr>
          <w:b/>
        </w:rPr>
        <w:t xml:space="preserve"> года 1</w:t>
      </w:r>
      <w:r w:rsidR="00687A48">
        <w:rPr>
          <w:b/>
        </w:rPr>
        <w:t>4</w:t>
      </w:r>
      <w:r>
        <w:rPr>
          <w:b/>
        </w:rPr>
        <w:t xml:space="preserve">-00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5B2D04" w:rsidRDefault="00B33EF5" w:rsidP="00B70377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5B2D04">
        <w:t xml:space="preserve">движимое имущество, </w:t>
      </w:r>
      <w:r w:rsidR="005B2D04" w:rsidRPr="005B2D04">
        <w:t>находя</w:t>
      </w:r>
      <w:r w:rsidR="005B2D04">
        <w:t xml:space="preserve">щееся в </w:t>
      </w:r>
      <w:r w:rsidR="005B2D04" w:rsidRPr="005B2D04">
        <w:t>государственной собственнос</w:t>
      </w:r>
      <w:bookmarkStart w:id="0" w:name="_GoBack"/>
      <w:bookmarkEnd w:id="0"/>
      <w:r w:rsidR="005B2D04" w:rsidRPr="005B2D04">
        <w:t>ти Тверской области и принадлежащий Заказчику аукциона н</w:t>
      </w:r>
      <w:r w:rsidR="005B2D04">
        <w:t>а праве оперативного управления:</w:t>
      </w:r>
    </w:p>
    <w:p w:rsidR="005B2D04" w:rsidRDefault="005B2D04" w:rsidP="00B70377">
      <w:pPr>
        <w:shd w:val="clear" w:color="auto" w:fill="FFFFFF"/>
        <w:jc w:val="both"/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4252"/>
        <w:gridCol w:w="4678"/>
      </w:tblGrid>
      <w:tr w:rsidR="004F03BD" w:rsidTr="004F03B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62" w:type="dxa"/>
          </w:tcPr>
          <w:p w:rsidR="004F03BD" w:rsidRPr="004F03BD" w:rsidRDefault="004F03BD" w:rsidP="004F03BD">
            <w:pPr>
              <w:shd w:val="clear" w:color="auto" w:fill="FFFFFF"/>
              <w:ind w:left="-89"/>
              <w:jc w:val="center"/>
              <w:rPr>
                <w:b/>
              </w:rPr>
            </w:pPr>
            <w:r w:rsidRPr="004F03BD">
              <w:rPr>
                <w:b/>
              </w:rPr>
              <w:t>№ п/п</w:t>
            </w:r>
          </w:p>
        </w:tc>
        <w:tc>
          <w:tcPr>
            <w:tcW w:w="4252" w:type="dxa"/>
          </w:tcPr>
          <w:p w:rsidR="004F03BD" w:rsidRPr="004F03BD" w:rsidRDefault="004F03BD" w:rsidP="004F03BD">
            <w:pPr>
              <w:shd w:val="clear" w:color="auto" w:fill="FFFFFF"/>
              <w:jc w:val="center"/>
              <w:rPr>
                <w:b/>
              </w:rPr>
            </w:pPr>
            <w:r w:rsidRPr="004F03BD">
              <w:rPr>
                <w:b/>
              </w:rPr>
              <w:t>Наименование объекта</w:t>
            </w:r>
          </w:p>
        </w:tc>
        <w:tc>
          <w:tcPr>
            <w:tcW w:w="4678" w:type="dxa"/>
          </w:tcPr>
          <w:p w:rsidR="004F03BD" w:rsidRPr="004F03BD" w:rsidRDefault="004F03BD" w:rsidP="004F03BD">
            <w:pPr>
              <w:shd w:val="clear" w:color="auto" w:fill="FFFFFF"/>
              <w:jc w:val="center"/>
              <w:rPr>
                <w:b/>
              </w:rPr>
            </w:pPr>
            <w:r w:rsidRPr="004F03BD">
              <w:rPr>
                <w:b/>
              </w:rPr>
              <w:t>Инвентарный номер</w:t>
            </w:r>
          </w:p>
        </w:tc>
      </w:tr>
      <w:tr w:rsidR="004F03BD" w:rsidTr="004F03B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62" w:type="dxa"/>
          </w:tcPr>
          <w:p w:rsidR="004F03BD" w:rsidRDefault="004F03BD" w:rsidP="004F03BD">
            <w:pPr>
              <w:shd w:val="clear" w:color="auto" w:fill="FFFFFF"/>
              <w:ind w:left="-89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4F03BD" w:rsidRPr="004F03BD" w:rsidRDefault="004F03BD" w:rsidP="004F03BD">
            <w:pPr>
              <w:shd w:val="clear" w:color="auto" w:fill="FFFFFF"/>
              <w:jc w:val="both"/>
              <w:rPr>
                <w:lang w:val="en-US"/>
              </w:rPr>
            </w:pPr>
            <w:r>
              <w:t xml:space="preserve">Кондиционер </w:t>
            </w:r>
            <w:r>
              <w:rPr>
                <w:lang w:val="en-US"/>
              </w:rPr>
              <w:t>Panasonic S-22MU1E5</w:t>
            </w:r>
          </w:p>
        </w:tc>
        <w:tc>
          <w:tcPr>
            <w:tcW w:w="4678" w:type="dxa"/>
          </w:tcPr>
          <w:p w:rsidR="004F03BD" w:rsidRPr="004F03BD" w:rsidRDefault="004F03BD" w:rsidP="003F22E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1010010300001</w:t>
            </w:r>
          </w:p>
        </w:tc>
      </w:tr>
      <w:tr w:rsidR="004F03BD" w:rsidTr="004F03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62" w:type="dxa"/>
          </w:tcPr>
          <w:p w:rsidR="004F03BD" w:rsidRDefault="004F03BD" w:rsidP="004F03BD">
            <w:pPr>
              <w:shd w:val="clear" w:color="auto" w:fill="FFFFFF"/>
              <w:ind w:left="-89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4F03BD" w:rsidRDefault="004F03BD" w:rsidP="004F03BD">
            <w:pPr>
              <w:shd w:val="clear" w:color="auto" w:fill="FFFFFF"/>
              <w:jc w:val="both"/>
            </w:pPr>
            <w:r w:rsidRPr="004F03BD">
              <w:t xml:space="preserve">Кондиционер </w:t>
            </w:r>
            <w:proofErr w:type="spellStart"/>
            <w:r w:rsidRPr="004F03BD">
              <w:t>Panasonic</w:t>
            </w:r>
            <w:proofErr w:type="spellEnd"/>
            <w:r w:rsidRPr="004F03BD">
              <w:t xml:space="preserve"> S-22MU1E5</w:t>
            </w:r>
          </w:p>
        </w:tc>
        <w:tc>
          <w:tcPr>
            <w:tcW w:w="4678" w:type="dxa"/>
          </w:tcPr>
          <w:p w:rsidR="004F03BD" w:rsidRDefault="004F03BD" w:rsidP="003F22ED">
            <w:pPr>
              <w:shd w:val="clear" w:color="auto" w:fill="FFFFFF"/>
              <w:jc w:val="center"/>
            </w:pPr>
            <w:r w:rsidRPr="004F03BD">
              <w:t>101001030000</w:t>
            </w:r>
            <w:r>
              <w:t>2</w:t>
            </w:r>
          </w:p>
        </w:tc>
      </w:tr>
      <w:tr w:rsidR="004F03BD" w:rsidTr="004F03B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" w:type="dxa"/>
          </w:tcPr>
          <w:p w:rsidR="004F03BD" w:rsidRDefault="004F03BD" w:rsidP="004F03BD">
            <w:pPr>
              <w:shd w:val="clear" w:color="auto" w:fill="FFFFFF"/>
              <w:ind w:left="-89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4F03BD" w:rsidRDefault="004F03BD" w:rsidP="004F03BD">
            <w:pPr>
              <w:shd w:val="clear" w:color="auto" w:fill="FFFFFF"/>
              <w:jc w:val="both"/>
            </w:pPr>
            <w:r>
              <w:t xml:space="preserve">Кондиционер </w:t>
            </w:r>
            <w:proofErr w:type="spellStart"/>
            <w:r>
              <w:t>Panasonic</w:t>
            </w:r>
            <w:proofErr w:type="spellEnd"/>
            <w:r>
              <w:t xml:space="preserve"> S-45</w:t>
            </w:r>
            <w:r w:rsidRPr="004F03BD">
              <w:t>MU1E5</w:t>
            </w:r>
          </w:p>
        </w:tc>
        <w:tc>
          <w:tcPr>
            <w:tcW w:w="4678" w:type="dxa"/>
          </w:tcPr>
          <w:p w:rsidR="004F03BD" w:rsidRDefault="004F03BD" w:rsidP="003F22ED">
            <w:pPr>
              <w:shd w:val="clear" w:color="auto" w:fill="FFFFFF"/>
              <w:jc w:val="center"/>
            </w:pPr>
            <w:r w:rsidRPr="004F03BD">
              <w:t>101001030000</w:t>
            </w:r>
            <w:r>
              <w:t>3</w:t>
            </w:r>
          </w:p>
        </w:tc>
      </w:tr>
    </w:tbl>
    <w:p w:rsidR="00CE1175" w:rsidRPr="00B70377" w:rsidRDefault="00B03E26" w:rsidP="003F22ED">
      <w:pPr>
        <w:shd w:val="clear" w:color="auto" w:fill="FFFFFF"/>
        <w:ind w:right="-142"/>
        <w:jc w:val="both"/>
      </w:pPr>
      <w:r>
        <w:t xml:space="preserve"> </w:t>
      </w:r>
      <w:r w:rsidR="004F03BD">
        <w:rPr>
          <w:lang w:val="en-US"/>
        </w:rPr>
        <w:t xml:space="preserve">                                                                                                                              </w:t>
      </w:r>
      <w:r w:rsidR="00B70377">
        <w:t xml:space="preserve">(далее – </w:t>
      </w:r>
      <w:r w:rsidR="004F03BD">
        <w:t>имущество).</w:t>
      </w:r>
    </w:p>
    <w:p w:rsidR="00B33EF5" w:rsidRPr="00831877" w:rsidRDefault="00B33EF5" w:rsidP="00A615C9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B03E26">
        <w:rPr>
          <w:color w:val="000000" w:themeColor="text1"/>
          <w:szCs w:val="28"/>
        </w:rPr>
        <w:t>45 992</w:t>
      </w:r>
      <w:r w:rsidR="003364A9" w:rsidRPr="008E13D4">
        <w:rPr>
          <w:color w:val="000000" w:themeColor="text1"/>
          <w:szCs w:val="28"/>
        </w:rPr>
        <w:t xml:space="preserve"> (</w:t>
      </w:r>
      <w:r w:rsidR="00B03E26">
        <w:rPr>
          <w:color w:val="000000" w:themeColor="text1"/>
          <w:szCs w:val="28"/>
        </w:rPr>
        <w:t>сорок пять тысяч девятьсот девяносто два</w:t>
      </w:r>
      <w:r w:rsidR="003364A9" w:rsidRPr="008E13D4">
        <w:rPr>
          <w:color w:val="000000" w:themeColor="text1"/>
          <w:szCs w:val="28"/>
        </w:rPr>
        <w:t xml:space="preserve">) руб. </w:t>
      </w:r>
      <w:r w:rsidR="00B03E26">
        <w:rPr>
          <w:color w:val="000000" w:themeColor="text1"/>
          <w:szCs w:val="28"/>
        </w:rPr>
        <w:t>93</w:t>
      </w:r>
      <w:r w:rsidR="003364A9" w:rsidRPr="008E13D4">
        <w:rPr>
          <w:color w:val="000000" w:themeColor="text1"/>
          <w:szCs w:val="28"/>
        </w:rPr>
        <w:t xml:space="preserve"> коп. </w:t>
      </w:r>
    </w:p>
    <w:p w:rsidR="00B33EF5" w:rsidRPr="00831877" w:rsidRDefault="00B33EF5" w:rsidP="00B7222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B67080">
        <w:rPr>
          <w:color w:val="000000" w:themeColor="text1"/>
        </w:rPr>
        <w:t>2 299</w:t>
      </w:r>
      <w:r w:rsidR="00ED35F2" w:rsidRPr="008E13D4">
        <w:rPr>
          <w:color w:val="000000" w:themeColor="text1"/>
        </w:rPr>
        <w:t xml:space="preserve"> (</w:t>
      </w:r>
      <w:r w:rsidR="00B67080">
        <w:rPr>
          <w:color w:val="000000" w:themeColor="text1"/>
        </w:rPr>
        <w:t>две тысячи двести девяносто девять</w:t>
      </w:r>
      <w:r w:rsidR="00ED35F2" w:rsidRPr="008E13D4">
        <w:rPr>
          <w:color w:val="000000" w:themeColor="text1"/>
        </w:rPr>
        <w:t xml:space="preserve">) </w:t>
      </w:r>
      <w:r w:rsidR="007F3103" w:rsidRPr="008E13D4">
        <w:rPr>
          <w:color w:val="000000" w:themeColor="text1"/>
        </w:rPr>
        <w:t xml:space="preserve">руб. </w:t>
      </w:r>
      <w:r w:rsidR="00B67080">
        <w:rPr>
          <w:color w:val="000000" w:themeColor="text1"/>
        </w:rPr>
        <w:t>65</w:t>
      </w:r>
      <w:r w:rsidR="007F3103" w:rsidRPr="008E13D4">
        <w:rPr>
          <w:color w:val="000000" w:themeColor="text1"/>
        </w:rPr>
        <w:t xml:space="preserve"> коп.</w:t>
      </w:r>
    </w:p>
    <w:p w:rsidR="00B33EF5" w:rsidRDefault="00B33EF5" w:rsidP="00B7222C">
      <w:pPr>
        <w:shd w:val="clear" w:color="auto" w:fill="FFFFFF"/>
        <w:jc w:val="both"/>
      </w:pPr>
      <w:r>
        <w:rPr>
          <w:b/>
        </w:rPr>
        <w:t>Обременения и ограничения по использованию имущества:</w:t>
      </w:r>
      <w:r w:rsidR="001447FF">
        <w:rPr>
          <w:b/>
        </w:rPr>
        <w:t xml:space="preserve"> </w:t>
      </w:r>
      <w:r w:rsidR="009614BC">
        <w:t>не установлены.</w:t>
      </w:r>
    </w:p>
    <w:p w:rsidR="00514925" w:rsidRDefault="00514925" w:rsidP="00B7222C">
      <w:pPr>
        <w:ind w:right="-143"/>
        <w:rPr>
          <w:b/>
        </w:rPr>
      </w:pPr>
    </w:p>
    <w:p w:rsidR="004F03BD" w:rsidRDefault="004F03BD" w:rsidP="00B7222C">
      <w:pPr>
        <w:ind w:right="-143"/>
        <w:jc w:val="center"/>
        <w:rPr>
          <w:b/>
        </w:rPr>
      </w:pPr>
    </w:p>
    <w:p w:rsidR="004F03BD" w:rsidRDefault="004F03BD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lastRenderedPageBreak/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Pr="00831877" w:rsidRDefault="00381595" w:rsidP="00B7222C">
      <w:pPr>
        <w:ind w:right="-143"/>
        <w:jc w:val="both"/>
        <w:rPr>
          <w:color w:val="FF0000"/>
        </w:rPr>
      </w:pPr>
      <w:r w:rsidRPr="00B33EF5">
        <w:t xml:space="preserve">Лот № 1 </w:t>
      </w:r>
      <w:r w:rsidRPr="008E13D4">
        <w:rPr>
          <w:color w:val="000000" w:themeColor="text1"/>
        </w:rPr>
        <w:t xml:space="preserve">– </w:t>
      </w:r>
      <w:r w:rsidR="00B67080">
        <w:rPr>
          <w:color w:val="000000" w:themeColor="text1"/>
        </w:rPr>
        <w:t>9 198</w:t>
      </w:r>
      <w:r w:rsidR="00903E5D" w:rsidRPr="008E13D4">
        <w:rPr>
          <w:color w:val="000000" w:themeColor="text1"/>
        </w:rPr>
        <w:t xml:space="preserve"> (</w:t>
      </w:r>
      <w:r w:rsidR="00B67080">
        <w:rPr>
          <w:color w:val="000000" w:themeColor="text1"/>
        </w:rPr>
        <w:t>девять тысяч сто девяносто восемь</w:t>
      </w:r>
      <w:r w:rsidR="00903E5D" w:rsidRPr="008E13D4">
        <w:rPr>
          <w:color w:val="000000" w:themeColor="text1"/>
        </w:rPr>
        <w:t>)</w:t>
      </w:r>
      <w:r w:rsidR="00B33EF5" w:rsidRPr="008E13D4">
        <w:rPr>
          <w:color w:val="000000" w:themeColor="text1"/>
        </w:rPr>
        <w:t xml:space="preserve"> руб. </w:t>
      </w:r>
      <w:r w:rsidR="00B67080">
        <w:rPr>
          <w:color w:val="000000" w:themeColor="text1"/>
        </w:rPr>
        <w:t>59</w:t>
      </w:r>
      <w:r w:rsidR="00B33EF5" w:rsidRPr="008E13D4">
        <w:rPr>
          <w:color w:val="000000" w:themeColor="text1"/>
        </w:rPr>
        <w:t xml:space="preserve"> коп.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>УФК по Тверской области (ГКУ «Центр торгов» л/с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 xml:space="preserve">р/с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 w:rsidR="00892C84">
        <w:t>«</w:t>
      </w:r>
      <w:r w:rsidR="00892C84">
        <w:rPr>
          <w:b/>
        </w:rPr>
        <w:t>03</w:t>
      </w:r>
      <w:r w:rsidR="006E349C">
        <w:rPr>
          <w:b/>
        </w:rPr>
        <w:t>»</w:t>
      </w:r>
      <w:r w:rsidR="00892C84">
        <w:rPr>
          <w:b/>
        </w:rPr>
        <w:t xml:space="preserve"> мая </w:t>
      </w:r>
      <w:r w:rsidR="006E349C">
        <w:rPr>
          <w:b/>
        </w:rPr>
        <w:t>201</w:t>
      </w:r>
      <w:r w:rsidR="00B67080">
        <w:rPr>
          <w:b/>
        </w:rPr>
        <w:t>8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  <w:r w:rsidR="008E13D4">
        <w:rPr>
          <w:b/>
        </w:rPr>
        <w:t xml:space="preserve"> имущества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Ознакомление с иной информацией, в том числе с условиями договора купли-продажи</w:t>
      </w:r>
      <w:r w:rsidR="00BE5E1B">
        <w:t xml:space="preserve"> имущества</w:t>
      </w:r>
      <w:r>
        <w:t xml:space="preserve"> проходит по месту подачи заявок </w:t>
      </w:r>
      <w:proofErr w:type="gramStart"/>
      <w:r w:rsidR="00D16BCD">
        <w:t xml:space="preserve">во </w:t>
      </w:r>
      <w:r w:rsidR="0094748C">
        <w:t>время</w:t>
      </w:r>
      <w:proofErr w:type="gramEnd"/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Заявки подаются, начиная с даты начала приема заявок до даты окончания приема заявок, указанных в настоящем информационно</w:t>
      </w:r>
      <w:r w:rsidR="009614BC">
        <w:t>м сообщении, путем вручения их О</w:t>
      </w:r>
      <w:r>
        <w:t xml:space="preserve">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на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lastRenderedPageBreak/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6E349C" w:rsidRDefault="006E349C" w:rsidP="00B7222C">
      <w:pPr>
        <w:ind w:right="-143"/>
        <w:jc w:val="both"/>
      </w:pPr>
    </w:p>
    <w:p w:rsidR="0050212A" w:rsidRDefault="0050212A" w:rsidP="00B7222C">
      <w:pPr>
        <w:ind w:right="-143"/>
        <w:jc w:val="both"/>
      </w:pPr>
    </w:p>
    <w:p w:rsidR="0050212A" w:rsidRDefault="0050212A" w:rsidP="00B7222C">
      <w:pPr>
        <w:ind w:right="-143"/>
        <w:jc w:val="both"/>
      </w:pPr>
    </w:p>
    <w:p w:rsidR="0050212A" w:rsidRDefault="0050212A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lastRenderedPageBreak/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аукционист в присутствии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начинается с объявления уполномоченным представителем Организатора аукциона об открытии аукциона. После открытия аукциона аукционистом оглашаются наименование имущества, основные его характерис</w:t>
      </w:r>
      <w:r w:rsidR="00AF12A8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AF12A8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заявляется участниками аукциона путем поднятия карточек. В </w:t>
      </w:r>
      <w:r w:rsidR="00AF12A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>, эта цена заявляется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признан участником аукциона аукцион признается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несостоявшимся.</w:t>
      </w:r>
    </w:p>
    <w:p w:rsidR="00381595" w:rsidRPr="00CC1BD9" w:rsidRDefault="00CC1BD9" w:rsidP="00A97338">
      <w:pPr>
        <w:ind w:firstLine="567"/>
        <w:jc w:val="both"/>
      </w:pPr>
      <w:r w:rsidRPr="00CC1BD9">
        <w:t>В случае участия в аукционе менее 2-х участников или если после троекратного объявления начальной цены продажи ни один из участников аукциона не поднял карточку аукцион признается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с даты подведения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50212A" w:rsidRDefault="0050212A" w:rsidP="00B7222C">
      <w:pPr>
        <w:ind w:right="-143"/>
        <w:jc w:val="center"/>
        <w:rPr>
          <w:b/>
        </w:rPr>
      </w:pPr>
    </w:p>
    <w:p w:rsidR="0050212A" w:rsidRDefault="0050212A" w:rsidP="00B7222C">
      <w:pPr>
        <w:ind w:right="-143"/>
        <w:jc w:val="center"/>
        <w:rPr>
          <w:b/>
        </w:rPr>
      </w:pPr>
    </w:p>
    <w:p w:rsidR="0050212A" w:rsidRDefault="0050212A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lastRenderedPageBreak/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50212A" w:rsidP="00B7222C">
      <w:pPr>
        <w:autoSpaceDE w:val="0"/>
        <w:autoSpaceDN w:val="0"/>
        <w:adjustRightInd w:val="0"/>
        <w:ind w:right="-143"/>
        <w:jc w:val="both"/>
      </w:pPr>
      <w:r w:rsidRPr="0050212A">
        <w:t>Переход права собственности на имущество</w:t>
      </w:r>
      <w:r w:rsidR="00381595">
        <w:t xml:space="preserve"> осуществляются в соответствии с </w:t>
      </w:r>
      <w:hyperlink r:id="rId6" w:history="1">
        <w:r w:rsidR="00381595"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 w:rsidR="00381595">
        <w:t xml:space="preserve"> Российской Федерации и договором купли-продажи</w:t>
      </w:r>
      <w:r w:rsidR="00BE5E1B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</w:t>
      </w:r>
      <w:proofErr w:type="gramStart"/>
      <w:r>
        <w:t>сведениями,  не</w:t>
      </w:r>
      <w:proofErr w:type="gramEnd"/>
      <w:r>
        <w:t xml:space="preserve"> указанными в настоящем информационном сообщении, претенденты могут ознакомиться по адресу: г. Тверь, </w:t>
      </w:r>
      <w:r w:rsidR="00831877">
        <w:t xml:space="preserve">ул. </w:t>
      </w:r>
      <w:proofErr w:type="spellStart"/>
      <w:r w:rsidR="00831877">
        <w:t>Новоторжская</w:t>
      </w:r>
      <w:proofErr w:type="spellEnd"/>
      <w:r w:rsidR="00831877">
        <w:t>, д.24, каб.102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 xml:space="preserve">8 (4822) </w:t>
      </w:r>
      <w:r w:rsidR="00831877">
        <w:rPr>
          <w:color w:val="000000" w:themeColor="text1"/>
        </w:rPr>
        <w:t>33-12-54.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831877" w:rsidRDefault="00831877" w:rsidP="00E66154">
      <w:pPr>
        <w:ind w:right="-143"/>
      </w:pPr>
    </w:p>
    <w:p w:rsidR="005718B8" w:rsidRDefault="005718B8" w:rsidP="00E66154">
      <w:pPr>
        <w:ind w:right="-143"/>
      </w:pPr>
    </w:p>
    <w:p w:rsidR="000C1007" w:rsidRDefault="000C1007" w:rsidP="00E66154">
      <w:pPr>
        <w:ind w:right="-143"/>
      </w:pPr>
    </w:p>
    <w:p w:rsidR="00831877" w:rsidRDefault="00831877" w:rsidP="00E66154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 xml:space="preserve">ЗАЯВКА </w:t>
      </w:r>
    </w:p>
    <w:p w:rsidR="00E66154" w:rsidRPr="006774C9" w:rsidRDefault="00E66154" w:rsidP="006774C9">
      <w:pPr>
        <w:ind w:left="-567" w:right="-143"/>
        <w:jc w:val="center"/>
        <w:rPr>
          <w:b/>
        </w:rPr>
      </w:pPr>
      <w:r w:rsidRPr="006774C9">
        <w:rPr>
          <w:b/>
        </w:rPr>
        <w:t>НА УЧАСТИЕ В АУКЦИОНЕ</w:t>
      </w:r>
      <w:r w:rsidR="006774C9" w:rsidRPr="006774C9">
        <w:rPr>
          <w:b/>
        </w:rPr>
        <w:t xml:space="preserve"> </w:t>
      </w:r>
      <w:r w:rsidRPr="006774C9">
        <w:rPr>
          <w:b/>
        </w:rPr>
        <w:t>ПО ПРОДАЖЕ ИМУЩЕСТВА</w:t>
      </w:r>
    </w:p>
    <w:p w:rsidR="00E66154" w:rsidRPr="005718B8" w:rsidRDefault="00E66154" w:rsidP="005718B8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(кем выдан)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___________________________г.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r w:rsidRPr="00E66154">
        <w:t>удостоверенной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5718B8" w:rsidRDefault="00E66154" w:rsidP="005718B8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5718B8" w:rsidRDefault="005718B8" w:rsidP="005718B8">
      <w:pPr>
        <w:ind w:left="-567" w:right="-143"/>
        <w:rPr>
          <w:vertAlign w:val="superscript"/>
        </w:rPr>
      </w:pPr>
    </w:p>
    <w:p w:rsidR="00E66154" w:rsidRPr="005718B8" w:rsidRDefault="00E66154" w:rsidP="005718B8">
      <w:pPr>
        <w:ind w:left="-567" w:right="-143"/>
        <w:rPr>
          <w:vertAlign w:val="superscript"/>
        </w:rPr>
      </w:pPr>
      <w:r w:rsidRPr="00E66154">
        <w:t xml:space="preserve">принял   решение   об   участии   в   </w:t>
      </w:r>
      <w:proofErr w:type="gramStart"/>
      <w:r w:rsidRPr="00E66154">
        <w:t xml:space="preserve">аукционе,   </w:t>
      </w:r>
      <w:proofErr w:type="gramEnd"/>
      <w:r w:rsidRPr="00E66154">
        <w:t xml:space="preserve">который   состоится    «__»___________201__ г.   </w:t>
      </w:r>
      <w:proofErr w:type="gramStart"/>
      <w:r w:rsidRPr="00E66154">
        <w:t>в  _</w:t>
      </w:r>
      <w:proofErr w:type="gramEnd"/>
      <w:r w:rsidRPr="00E66154">
        <w:t>__:</w:t>
      </w:r>
      <w:r w:rsidR="00AF12A8">
        <w:t>___ часов, по продаже имущества:</w:t>
      </w:r>
      <w:r w:rsidRPr="00E66154">
        <w:t>___________</w:t>
      </w:r>
      <w:r w:rsidR="00C852CB">
        <w:t>_____</w:t>
      </w:r>
      <w:r w:rsidRPr="00E66154">
        <w:t>___________________</w:t>
      </w:r>
      <w:r w:rsidR="00C852CB">
        <w:t>___</w:t>
      </w:r>
      <w:r w:rsidRPr="00E66154">
        <w:t>_____</w:t>
      </w:r>
    </w:p>
    <w:p w:rsidR="00C852CB" w:rsidRDefault="00E66154" w:rsidP="00C852CB">
      <w:pPr>
        <w:ind w:left="-567" w:right="-143"/>
        <w:jc w:val="both"/>
        <w:rPr>
          <w:vertAlign w:val="superscript"/>
        </w:rPr>
      </w:pPr>
      <w:r w:rsidRPr="00E66154">
        <w:tab/>
      </w:r>
      <w:r w:rsidRPr="00E66154">
        <w:tab/>
        <w:t xml:space="preserve">                                                         </w:t>
      </w:r>
      <w:r w:rsidR="00C852CB">
        <w:t xml:space="preserve">                     </w:t>
      </w:r>
      <w:r w:rsidRPr="00E66154">
        <w:rPr>
          <w:vertAlign w:val="superscript"/>
        </w:rPr>
        <w:t xml:space="preserve"> (наименование имущества</w:t>
      </w:r>
      <w:r w:rsidR="00C852CB" w:rsidRPr="00C852CB">
        <w:t xml:space="preserve"> </w:t>
      </w:r>
      <w:r w:rsidR="00C852CB" w:rsidRPr="00C852CB">
        <w:rPr>
          <w:vertAlign w:val="superscript"/>
        </w:rPr>
        <w:t xml:space="preserve">и иные позволяющие его 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lastRenderedPageBreak/>
        <w:t>___________________________________________________________________________________________________________________________________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</w:t>
      </w: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proofErr w:type="gramStart"/>
      <w:r w:rsidRPr="00E66154">
        <w:t>С  состоянием</w:t>
      </w:r>
      <w:proofErr w:type="gramEnd"/>
      <w:r w:rsidRPr="00E66154">
        <w:t xml:space="preserve">  имущества и технической  доку</w:t>
      </w:r>
      <w:r w:rsidR="00C852CB">
        <w:t>ментацией  к  нему  ознакомлен.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проведении аукциона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>упли-продажи</w:t>
      </w:r>
      <w:r w:rsidR="00BE5E1B">
        <w:rPr>
          <w:lang w:eastAsia="x-none"/>
        </w:rPr>
        <w:t xml:space="preserve"> имущества</w:t>
      </w:r>
      <w:r w:rsidR="00EA7F90">
        <w:rPr>
          <w:lang w:val="x-none" w:eastAsia="x-none"/>
        </w:rPr>
        <w:t xml:space="preserve">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</w:t>
      </w:r>
      <w:r w:rsidR="00BE5E1B">
        <w:rPr>
          <w:lang w:eastAsia="x-none"/>
        </w:rPr>
        <w:t xml:space="preserve"> имущества</w:t>
      </w:r>
      <w:r w:rsidRPr="00E66154">
        <w:rPr>
          <w:lang w:val="x-none" w:eastAsia="x-none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Default="005C709E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6774C9" w:rsidRDefault="006774C9" w:rsidP="006774C9">
      <w:pPr>
        <w:jc w:val="both"/>
        <w:rPr>
          <w:sz w:val="28"/>
        </w:rPr>
      </w:pPr>
    </w:p>
    <w:p w:rsidR="006774C9" w:rsidRDefault="006774C9" w:rsidP="006774C9">
      <w:pPr>
        <w:jc w:val="both"/>
        <w:rPr>
          <w:sz w:val="28"/>
        </w:rPr>
      </w:pPr>
    </w:p>
    <w:p w:rsidR="00DD3B04" w:rsidRPr="001A1498" w:rsidRDefault="00DD3B04" w:rsidP="006774C9">
      <w:pPr>
        <w:jc w:val="both"/>
        <w:rPr>
          <w:sz w:val="28"/>
        </w:rPr>
      </w:pPr>
      <w:r w:rsidRPr="001A1498">
        <w:rPr>
          <w:sz w:val="28"/>
        </w:rPr>
        <w:lastRenderedPageBreak/>
        <w:t xml:space="preserve">Извещение </w:t>
      </w:r>
      <w:r w:rsidR="006774C9" w:rsidRPr="006774C9">
        <w:rPr>
          <w:sz w:val="28"/>
        </w:rPr>
        <w:t>о проведении</w:t>
      </w:r>
      <w:r w:rsidR="006774C9">
        <w:rPr>
          <w:sz w:val="28"/>
        </w:rPr>
        <w:t xml:space="preserve"> </w:t>
      </w:r>
      <w:r w:rsidR="006774C9" w:rsidRPr="006774C9">
        <w:rPr>
          <w:sz w:val="28"/>
        </w:rPr>
        <w:t>аукциона по продаже движимого имущества, находящегося в государственной собственностью Тверской области</w:t>
      </w:r>
      <w:r w:rsidR="006774C9">
        <w:rPr>
          <w:sz w:val="28"/>
        </w:rPr>
        <w:t xml:space="preserve"> </w:t>
      </w:r>
      <w:r w:rsidRPr="001A1498">
        <w:rPr>
          <w:sz w:val="28"/>
        </w:rPr>
        <w:t>утверждено:</w:t>
      </w:r>
    </w:p>
    <w:p w:rsidR="00DD3B04" w:rsidRDefault="00DD3B04" w:rsidP="00DD3B04">
      <w:pPr>
        <w:jc w:val="both"/>
        <w:rPr>
          <w:b/>
        </w:rPr>
      </w:pPr>
    </w:p>
    <w:p w:rsidR="00DD3B04" w:rsidRDefault="00DD3B04" w:rsidP="00DD3B04">
      <w:pPr>
        <w:jc w:val="both"/>
        <w:rPr>
          <w:b/>
        </w:rPr>
      </w:pPr>
    </w:p>
    <w:p w:rsidR="00DD3B04" w:rsidRDefault="006774C9" w:rsidP="00DD3B04">
      <w:pPr>
        <w:ind w:right="-143"/>
        <w:rPr>
          <w:sz w:val="28"/>
        </w:rPr>
      </w:pPr>
      <w:r>
        <w:rPr>
          <w:sz w:val="28"/>
        </w:rPr>
        <w:t xml:space="preserve">Директор </w:t>
      </w:r>
    </w:p>
    <w:p w:rsidR="006774C9" w:rsidRDefault="006774C9" w:rsidP="00DD3B04">
      <w:pPr>
        <w:ind w:right="-143"/>
        <w:rPr>
          <w:sz w:val="28"/>
        </w:rPr>
      </w:pPr>
      <w:r w:rsidRPr="006774C9">
        <w:rPr>
          <w:sz w:val="28"/>
        </w:rPr>
        <w:t xml:space="preserve">государственное казенное учреждение </w:t>
      </w:r>
    </w:p>
    <w:p w:rsidR="00DD3B04" w:rsidRDefault="006774C9" w:rsidP="00DD3B04">
      <w:pPr>
        <w:ind w:right="-143"/>
      </w:pPr>
      <w:r w:rsidRPr="006774C9">
        <w:rPr>
          <w:sz w:val="28"/>
        </w:rPr>
        <w:t>Тверской области «</w:t>
      </w:r>
      <w:proofErr w:type="spellStart"/>
      <w:proofErr w:type="gramStart"/>
      <w:r w:rsidRPr="006774C9">
        <w:rPr>
          <w:sz w:val="28"/>
        </w:rPr>
        <w:t>Тверьоблстройзаказчик</w:t>
      </w:r>
      <w:proofErr w:type="spellEnd"/>
      <w:r w:rsidRPr="006774C9">
        <w:rPr>
          <w:sz w:val="28"/>
        </w:rPr>
        <w:t>»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         А.В. Сергеев</w:t>
      </w:r>
    </w:p>
    <w:p w:rsidR="00DD3B04" w:rsidRDefault="00DD3B04" w:rsidP="00DD3B04">
      <w:pPr>
        <w:ind w:right="-143"/>
      </w:pPr>
    </w:p>
    <w:p w:rsidR="002F4F7F" w:rsidRPr="00457813" w:rsidRDefault="002F4F7F" w:rsidP="00EF2A31">
      <w:pPr>
        <w:ind w:left="-426" w:right="-143"/>
      </w:pPr>
    </w:p>
    <w:sectPr w:rsidR="002F4F7F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C1007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47FF"/>
    <w:rsid w:val="0014524A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83AAB"/>
    <w:rsid w:val="0028430E"/>
    <w:rsid w:val="00287976"/>
    <w:rsid w:val="0029090E"/>
    <w:rsid w:val="002961EC"/>
    <w:rsid w:val="002A375A"/>
    <w:rsid w:val="002B0D4E"/>
    <w:rsid w:val="002B3B95"/>
    <w:rsid w:val="002B651F"/>
    <w:rsid w:val="002B702A"/>
    <w:rsid w:val="002C2A47"/>
    <w:rsid w:val="002D117F"/>
    <w:rsid w:val="002D1333"/>
    <w:rsid w:val="002D2322"/>
    <w:rsid w:val="002E06AB"/>
    <w:rsid w:val="002F4F7F"/>
    <w:rsid w:val="00300EC0"/>
    <w:rsid w:val="00302113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22ED"/>
    <w:rsid w:val="003F6739"/>
    <w:rsid w:val="00412C29"/>
    <w:rsid w:val="00413914"/>
    <w:rsid w:val="00414680"/>
    <w:rsid w:val="004206CD"/>
    <w:rsid w:val="004225D2"/>
    <w:rsid w:val="004331D1"/>
    <w:rsid w:val="004450C5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B5AD9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F03BD"/>
    <w:rsid w:val="004F673A"/>
    <w:rsid w:val="0050212A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5E71"/>
    <w:rsid w:val="0056665F"/>
    <w:rsid w:val="005718B8"/>
    <w:rsid w:val="00571F2D"/>
    <w:rsid w:val="00575445"/>
    <w:rsid w:val="005A4179"/>
    <w:rsid w:val="005A41AB"/>
    <w:rsid w:val="005A72B3"/>
    <w:rsid w:val="005B0C1D"/>
    <w:rsid w:val="005B153D"/>
    <w:rsid w:val="005B2D04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774C9"/>
    <w:rsid w:val="0068143D"/>
    <w:rsid w:val="00684DE4"/>
    <w:rsid w:val="00687A48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6F4EA5"/>
    <w:rsid w:val="0071279D"/>
    <w:rsid w:val="0072206F"/>
    <w:rsid w:val="0072287E"/>
    <w:rsid w:val="007301E3"/>
    <w:rsid w:val="00732D1A"/>
    <w:rsid w:val="00732EEC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7F7F21"/>
    <w:rsid w:val="008065B6"/>
    <w:rsid w:val="00810974"/>
    <w:rsid w:val="00813456"/>
    <w:rsid w:val="00814A3F"/>
    <w:rsid w:val="00816DB6"/>
    <w:rsid w:val="00831877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60E5"/>
    <w:rsid w:val="008926CE"/>
    <w:rsid w:val="0089286A"/>
    <w:rsid w:val="00892C84"/>
    <w:rsid w:val="008A7ED0"/>
    <w:rsid w:val="008B514D"/>
    <w:rsid w:val="008C395F"/>
    <w:rsid w:val="008C5D7A"/>
    <w:rsid w:val="008D32D4"/>
    <w:rsid w:val="008E13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614BC"/>
    <w:rsid w:val="00984E8D"/>
    <w:rsid w:val="009A0527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3F6C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24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15C9"/>
    <w:rsid w:val="00A62805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55BB"/>
    <w:rsid w:val="00AD6BEE"/>
    <w:rsid w:val="00AE2EA6"/>
    <w:rsid w:val="00AF12A8"/>
    <w:rsid w:val="00AF3F31"/>
    <w:rsid w:val="00B02589"/>
    <w:rsid w:val="00B03E26"/>
    <w:rsid w:val="00B161B0"/>
    <w:rsid w:val="00B1776C"/>
    <w:rsid w:val="00B2198F"/>
    <w:rsid w:val="00B24216"/>
    <w:rsid w:val="00B322B8"/>
    <w:rsid w:val="00B33EF5"/>
    <w:rsid w:val="00B354E9"/>
    <w:rsid w:val="00B37BC0"/>
    <w:rsid w:val="00B4465A"/>
    <w:rsid w:val="00B50087"/>
    <w:rsid w:val="00B52110"/>
    <w:rsid w:val="00B54268"/>
    <w:rsid w:val="00B57400"/>
    <w:rsid w:val="00B619B8"/>
    <w:rsid w:val="00B6428E"/>
    <w:rsid w:val="00B67080"/>
    <w:rsid w:val="00B70377"/>
    <w:rsid w:val="00B7222C"/>
    <w:rsid w:val="00B72FD9"/>
    <w:rsid w:val="00B77E50"/>
    <w:rsid w:val="00B77FB8"/>
    <w:rsid w:val="00B86DD8"/>
    <w:rsid w:val="00B87B45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5E1B"/>
    <w:rsid w:val="00BE6093"/>
    <w:rsid w:val="00BF0EFB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30724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F2C"/>
    <w:rsid w:val="00C85248"/>
    <w:rsid w:val="00C852CB"/>
    <w:rsid w:val="00C90CC2"/>
    <w:rsid w:val="00C9234B"/>
    <w:rsid w:val="00C92BF1"/>
    <w:rsid w:val="00CA2E08"/>
    <w:rsid w:val="00CA5389"/>
    <w:rsid w:val="00CB3847"/>
    <w:rsid w:val="00CB3D8C"/>
    <w:rsid w:val="00CB5D3F"/>
    <w:rsid w:val="00CC1BD9"/>
    <w:rsid w:val="00CD0667"/>
    <w:rsid w:val="00CD1465"/>
    <w:rsid w:val="00CD47B9"/>
    <w:rsid w:val="00CD58FE"/>
    <w:rsid w:val="00CD5F01"/>
    <w:rsid w:val="00CE1175"/>
    <w:rsid w:val="00CE14A8"/>
    <w:rsid w:val="00CE16C1"/>
    <w:rsid w:val="00CE2E74"/>
    <w:rsid w:val="00CF11E6"/>
    <w:rsid w:val="00CF1DD9"/>
    <w:rsid w:val="00CF38EC"/>
    <w:rsid w:val="00CF5221"/>
    <w:rsid w:val="00CF5CC9"/>
    <w:rsid w:val="00D015F6"/>
    <w:rsid w:val="00D016B8"/>
    <w:rsid w:val="00D108B7"/>
    <w:rsid w:val="00D11469"/>
    <w:rsid w:val="00D11EE1"/>
    <w:rsid w:val="00D16272"/>
    <w:rsid w:val="00D16BCD"/>
    <w:rsid w:val="00D1759E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3B04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B5A38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B634-1278-4E5F-BE6B-02B4C09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1E81-AD39-44D5-857A-B92938FF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19959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136</cp:revision>
  <cp:lastPrinted>2017-10-26T11:56:00Z</cp:lastPrinted>
  <dcterms:created xsi:type="dcterms:W3CDTF">2013-09-24T14:13:00Z</dcterms:created>
  <dcterms:modified xsi:type="dcterms:W3CDTF">2018-03-26T13:47:00Z</dcterms:modified>
</cp:coreProperties>
</file>